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139" w:rsidRDefault="007B580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89.25pt">
            <v:imagedata r:id="rId4" o:title="SREMSC Logo"/>
          </v:shape>
        </w:pict>
      </w:r>
    </w:p>
    <w:p w:rsidR="007B580D" w:rsidRPr="007B580D" w:rsidRDefault="007B580D" w:rsidP="007B580D">
      <w:pPr>
        <w:shd w:val="clear" w:color="auto" w:fill="FFFFFF"/>
        <w:spacing w:after="0" w:line="240" w:lineRule="auto"/>
        <w:outlineLvl w:val="0"/>
        <w:rPr>
          <w:rFonts w:ascii="Times New Roman" w:eastAsia="Times New Roman" w:hAnsi="Times New Roman" w:cs="Times New Roman"/>
          <w:caps/>
          <w:color w:val="303D91"/>
          <w:kern w:val="36"/>
          <w:sz w:val="48"/>
          <w:szCs w:val="48"/>
        </w:rPr>
      </w:pPr>
      <w:r w:rsidRPr="007B580D">
        <w:rPr>
          <w:rFonts w:ascii="Times New Roman" w:eastAsia="Times New Roman" w:hAnsi="Times New Roman" w:cs="Times New Roman"/>
          <w:caps/>
          <w:color w:val="303D91"/>
          <w:kern w:val="36"/>
          <w:sz w:val="48"/>
          <w:szCs w:val="48"/>
        </w:rPr>
        <w:t>PRIVACY POLICY</w:t>
      </w:r>
    </w:p>
    <w:p w:rsidR="007B580D" w:rsidRPr="007B580D" w:rsidRDefault="007B580D" w:rsidP="007B580D">
      <w:pPr>
        <w:spacing w:after="0" w:line="240" w:lineRule="auto"/>
        <w:rPr>
          <w:rFonts w:ascii="Times New Roman" w:eastAsia="Times New Roman" w:hAnsi="Times New Roman" w:cs="Times New Roman"/>
          <w:sz w:val="24"/>
          <w:szCs w:val="24"/>
        </w:rPr>
      </w:pPr>
      <w:r w:rsidRPr="007B580D">
        <w:rPr>
          <w:rFonts w:ascii="Arial" w:eastAsia="Times New Roman" w:hAnsi="Arial" w:cs="Arial"/>
          <w:color w:val="000000"/>
          <w:sz w:val="23"/>
          <w:szCs w:val="23"/>
        </w:rPr>
        <w:br/>
      </w:r>
    </w:p>
    <w:p w:rsidR="007B580D" w:rsidRPr="007B580D" w:rsidRDefault="007B580D" w:rsidP="007B580D">
      <w:pPr>
        <w:shd w:val="clear" w:color="auto" w:fill="FFFFFF"/>
        <w:spacing w:after="0" w:line="240" w:lineRule="auto"/>
        <w:outlineLvl w:val="1"/>
        <w:rPr>
          <w:rFonts w:ascii="Times New Roman" w:eastAsia="Times New Roman" w:hAnsi="Times New Roman" w:cs="Times New Roman"/>
          <w:caps/>
          <w:color w:val="303D91"/>
          <w:sz w:val="45"/>
          <w:szCs w:val="45"/>
        </w:rPr>
      </w:pPr>
      <w:r w:rsidRPr="007B580D">
        <w:rPr>
          <w:rFonts w:ascii="Times New Roman" w:eastAsia="Times New Roman" w:hAnsi="Times New Roman" w:cs="Times New Roman"/>
          <w:caps/>
          <w:color w:val="303D91"/>
          <w:sz w:val="45"/>
          <w:szCs w:val="45"/>
        </w:rPr>
        <w:t>IMPORTANT NOTE CONCERNING DATA PROCESSING IN CONNECTION WITH GOOGLE ANALYTICS</w:t>
      </w:r>
    </w:p>
    <w:p w:rsidR="007B580D" w:rsidRPr="007B580D" w:rsidRDefault="007B580D" w:rsidP="007B580D">
      <w:pPr>
        <w:shd w:val="clear" w:color="auto" w:fill="FFFFFF"/>
        <w:spacing w:after="0" w:line="240" w:lineRule="auto"/>
        <w:rPr>
          <w:rFonts w:ascii="Arial" w:eastAsia="Times New Roman" w:hAnsi="Arial" w:cs="Arial"/>
          <w:color w:val="000000"/>
          <w:sz w:val="23"/>
          <w:szCs w:val="23"/>
        </w:rPr>
      </w:pPr>
      <w:r w:rsidRPr="007B580D">
        <w:rPr>
          <w:rFonts w:ascii="Arial" w:eastAsia="Times New Roman" w:hAnsi="Arial" w:cs="Arial"/>
          <w:color w:val="000000"/>
          <w:sz w:val="23"/>
          <w:szCs w:val="23"/>
        </w:rPr>
        <w:t xml:space="preserve">This website uses Google Analytics, a web analytics service provided by Google Ireland Limited. If the responsible body for the data processing that occurs via this website has their basis outside of the European Economic area and Switzerland, then </w:t>
      </w:r>
      <w:proofErr w:type="gramStart"/>
      <w:r w:rsidRPr="007B580D">
        <w:rPr>
          <w:rFonts w:ascii="Arial" w:eastAsia="Times New Roman" w:hAnsi="Arial" w:cs="Arial"/>
          <w:color w:val="000000"/>
          <w:sz w:val="23"/>
          <w:szCs w:val="23"/>
        </w:rPr>
        <w:t>the associated Google Analytics data processing is carried out by Google LLC</w:t>
      </w:r>
      <w:proofErr w:type="gramEnd"/>
      <w:r w:rsidRPr="007B580D">
        <w:rPr>
          <w:rFonts w:ascii="Arial" w:eastAsia="Times New Roman" w:hAnsi="Arial" w:cs="Arial"/>
          <w:color w:val="000000"/>
          <w:sz w:val="23"/>
          <w:szCs w:val="23"/>
        </w:rPr>
        <w:t xml:space="preserve">. Google Ireland Limited and Google LLC. </w:t>
      </w:r>
      <w:proofErr w:type="gramStart"/>
      <w:r w:rsidRPr="007B580D">
        <w:rPr>
          <w:rFonts w:ascii="Arial" w:eastAsia="Times New Roman" w:hAnsi="Arial" w:cs="Arial"/>
          <w:color w:val="000000"/>
          <w:sz w:val="23"/>
          <w:szCs w:val="23"/>
        </w:rPr>
        <w:t>will</w:t>
      </w:r>
      <w:proofErr w:type="gramEnd"/>
      <w:r w:rsidRPr="007B580D">
        <w:rPr>
          <w:rFonts w:ascii="Arial" w:eastAsia="Times New Roman" w:hAnsi="Arial" w:cs="Arial"/>
          <w:color w:val="000000"/>
          <w:sz w:val="23"/>
          <w:szCs w:val="23"/>
        </w:rPr>
        <w:t xml:space="preserve"> hereinafter be referred to as “Google”.</w:t>
      </w:r>
      <w:r w:rsidRPr="007B580D">
        <w:rPr>
          <w:rFonts w:ascii="Arial" w:eastAsia="Times New Roman" w:hAnsi="Arial" w:cs="Arial"/>
          <w:color w:val="000000"/>
          <w:sz w:val="23"/>
          <w:szCs w:val="23"/>
        </w:rPr>
        <w:br/>
      </w:r>
      <w:r w:rsidRPr="007B580D">
        <w:rPr>
          <w:rFonts w:ascii="Arial" w:eastAsia="Times New Roman" w:hAnsi="Arial" w:cs="Arial"/>
          <w:color w:val="000000"/>
          <w:sz w:val="23"/>
          <w:szCs w:val="23"/>
        </w:rPr>
        <w:br/>
        <w:t xml:space="preserve">Google Analytics uses “cookies”, which are text files saved on the site visitor’s computer, to help the website analyze their use of the site. The information generated by the cookie (including the truncated IP address) about the use of the website </w:t>
      </w:r>
      <w:proofErr w:type="gramStart"/>
      <w:r w:rsidRPr="007B580D">
        <w:rPr>
          <w:rFonts w:ascii="Arial" w:eastAsia="Times New Roman" w:hAnsi="Arial" w:cs="Arial"/>
          <w:color w:val="000000"/>
          <w:sz w:val="23"/>
          <w:szCs w:val="23"/>
        </w:rPr>
        <w:t>will normally be transmitted to and stored by Google</w:t>
      </w:r>
      <w:proofErr w:type="gramEnd"/>
      <w:r w:rsidRPr="007B580D">
        <w:rPr>
          <w:rFonts w:ascii="Arial" w:eastAsia="Times New Roman" w:hAnsi="Arial" w:cs="Arial"/>
          <w:color w:val="000000"/>
          <w:sz w:val="23"/>
          <w:szCs w:val="23"/>
        </w:rPr>
        <w:t>.</w:t>
      </w:r>
      <w:r w:rsidRPr="007B580D">
        <w:rPr>
          <w:rFonts w:ascii="Arial" w:eastAsia="Times New Roman" w:hAnsi="Arial" w:cs="Arial"/>
          <w:color w:val="000000"/>
          <w:sz w:val="23"/>
          <w:szCs w:val="23"/>
        </w:rPr>
        <w:br/>
      </w:r>
      <w:r w:rsidRPr="007B580D">
        <w:rPr>
          <w:rFonts w:ascii="Arial" w:eastAsia="Times New Roman" w:hAnsi="Arial" w:cs="Arial"/>
          <w:color w:val="000000"/>
          <w:sz w:val="23"/>
          <w:szCs w:val="23"/>
        </w:rPr>
        <w:br/>
        <w:t>Google Analytics is used exclusively with the extension "_</w:t>
      </w:r>
      <w:proofErr w:type="spellStart"/>
      <w:r w:rsidRPr="007B580D">
        <w:rPr>
          <w:rFonts w:ascii="Arial" w:eastAsia="Times New Roman" w:hAnsi="Arial" w:cs="Arial"/>
          <w:color w:val="000000"/>
          <w:sz w:val="23"/>
          <w:szCs w:val="23"/>
        </w:rPr>
        <w:t>anonymizeIp</w:t>
      </w:r>
      <w:proofErr w:type="spellEnd"/>
      <w:r w:rsidRPr="007B580D">
        <w:rPr>
          <w:rFonts w:ascii="Arial" w:eastAsia="Times New Roman" w:hAnsi="Arial" w:cs="Arial"/>
          <w:color w:val="000000"/>
          <w:sz w:val="23"/>
          <w:szCs w:val="23"/>
        </w:rPr>
        <w:t xml:space="preserve"> ()" on this website. This extension ensures an anonymization of the IP address by truncation and excludes a direct personal reference. Via this </w:t>
      </w:r>
      <w:proofErr w:type="gramStart"/>
      <w:r w:rsidRPr="007B580D">
        <w:rPr>
          <w:rFonts w:ascii="Arial" w:eastAsia="Times New Roman" w:hAnsi="Arial" w:cs="Arial"/>
          <w:color w:val="000000"/>
          <w:sz w:val="23"/>
          <w:szCs w:val="23"/>
        </w:rPr>
        <w:t>extension</w:t>
      </w:r>
      <w:proofErr w:type="gramEnd"/>
      <w:r w:rsidRPr="007B580D">
        <w:rPr>
          <w:rFonts w:ascii="Arial" w:eastAsia="Times New Roman" w:hAnsi="Arial" w:cs="Arial"/>
          <w:color w:val="000000"/>
          <w:sz w:val="23"/>
          <w:szCs w:val="23"/>
        </w:rPr>
        <w:t xml:space="preserve"> Google truncates the site visitor’s IP address within member states of the European Union or other parties to the Agreement on the European Economic Area. Only in exceptional </w:t>
      </w:r>
      <w:proofErr w:type="gramStart"/>
      <w:r w:rsidRPr="007B580D">
        <w:rPr>
          <w:rFonts w:ascii="Arial" w:eastAsia="Times New Roman" w:hAnsi="Arial" w:cs="Arial"/>
          <w:color w:val="000000"/>
          <w:sz w:val="23"/>
          <w:szCs w:val="23"/>
        </w:rPr>
        <w:t>situations</w:t>
      </w:r>
      <w:proofErr w:type="gramEnd"/>
      <w:r w:rsidRPr="007B580D">
        <w:rPr>
          <w:rFonts w:ascii="Arial" w:eastAsia="Times New Roman" w:hAnsi="Arial" w:cs="Arial"/>
          <w:color w:val="000000"/>
          <w:sz w:val="23"/>
          <w:szCs w:val="23"/>
        </w:rPr>
        <w:t xml:space="preserve"> will the site visitor’s full IP address be transmitted to Google servers in the United States and truncated there. The IP </w:t>
      </w:r>
      <w:proofErr w:type="gramStart"/>
      <w:r w:rsidRPr="007B580D">
        <w:rPr>
          <w:rFonts w:ascii="Arial" w:eastAsia="Times New Roman" w:hAnsi="Arial" w:cs="Arial"/>
          <w:color w:val="000000"/>
          <w:sz w:val="23"/>
          <w:szCs w:val="23"/>
        </w:rPr>
        <w:t>address, that</w:t>
      </w:r>
      <w:proofErr w:type="gramEnd"/>
      <w:r w:rsidRPr="007B580D">
        <w:rPr>
          <w:rFonts w:ascii="Arial" w:eastAsia="Times New Roman" w:hAnsi="Arial" w:cs="Arial"/>
          <w:color w:val="000000"/>
          <w:sz w:val="23"/>
          <w:szCs w:val="23"/>
        </w:rPr>
        <w:t xml:space="preserve"> is provided by the site visitor’s browser in using Google Analytics will not be merged by Google with other data from Google.</w:t>
      </w:r>
      <w:r w:rsidRPr="007B580D">
        <w:rPr>
          <w:rFonts w:ascii="Arial" w:eastAsia="Times New Roman" w:hAnsi="Arial" w:cs="Arial"/>
          <w:color w:val="000000"/>
          <w:sz w:val="23"/>
          <w:szCs w:val="23"/>
        </w:rPr>
        <w:br/>
      </w:r>
      <w:r w:rsidRPr="007B580D">
        <w:rPr>
          <w:rFonts w:ascii="Arial" w:eastAsia="Times New Roman" w:hAnsi="Arial" w:cs="Arial"/>
          <w:color w:val="000000"/>
          <w:sz w:val="23"/>
          <w:szCs w:val="23"/>
        </w:rPr>
        <w:br/>
        <w:t xml:space="preserve">On behalf of the site operator, Google will use the information collected to evaluate the use of the website, to compile reports on website activity and to provide other website and internet related services to the site operator (Art. 6 (1)( f) GDPR). The legitimate interest in data processing lies in the optimization of this website, the analysis of the use of the website and the adaptation of the content. The interests of the users </w:t>
      </w:r>
      <w:proofErr w:type="gramStart"/>
      <w:r w:rsidRPr="007B580D">
        <w:rPr>
          <w:rFonts w:ascii="Arial" w:eastAsia="Times New Roman" w:hAnsi="Arial" w:cs="Arial"/>
          <w:color w:val="000000"/>
          <w:sz w:val="23"/>
          <w:szCs w:val="23"/>
        </w:rPr>
        <w:t>are adequately protected</w:t>
      </w:r>
      <w:proofErr w:type="gramEnd"/>
      <w:r w:rsidRPr="007B580D">
        <w:rPr>
          <w:rFonts w:ascii="Arial" w:eastAsia="Times New Roman" w:hAnsi="Arial" w:cs="Arial"/>
          <w:color w:val="000000"/>
          <w:sz w:val="23"/>
          <w:szCs w:val="23"/>
        </w:rPr>
        <w:t xml:space="preserve"> by the </w:t>
      </w:r>
      <w:proofErr w:type="spellStart"/>
      <w:r w:rsidRPr="007B580D">
        <w:rPr>
          <w:rFonts w:ascii="Arial" w:eastAsia="Times New Roman" w:hAnsi="Arial" w:cs="Arial"/>
          <w:color w:val="000000"/>
          <w:sz w:val="23"/>
          <w:szCs w:val="23"/>
        </w:rPr>
        <w:t>pseudonymization</w:t>
      </w:r>
      <w:proofErr w:type="spellEnd"/>
      <w:r w:rsidRPr="007B580D">
        <w:rPr>
          <w:rFonts w:ascii="Arial" w:eastAsia="Times New Roman" w:hAnsi="Arial" w:cs="Arial"/>
          <w:color w:val="000000"/>
          <w:sz w:val="23"/>
          <w:szCs w:val="23"/>
        </w:rPr>
        <w:t xml:space="preserve"> of their data.</w:t>
      </w:r>
      <w:r w:rsidRPr="007B580D">
        <w:rPr>
          <w:rFonts w:ascii="Arial" w:eastAsia="Times New Roman" w:hAnsi="Arial" w:cs="Arial"/>
          <w:color w:val="000000"/>
          <w:sz w:val="23"/>
          <w:szCs w:val="23"/>
        </w:rPr>
        <w:br/>
      </w:r>
      <w:r w:rsidRPr="007B580D">
        <w:rPr>
          <w:rFonts w:ascii="Arial" w:eastAsia="Times New Roman" w:hAnsi="Arial" w:cs="Arial"/>
          <w:color w:val="000000"/>
          <w:sz w:val="23"/>
          <w:szCs w:val="23"/>
        </w:rPr>
        <w:br/>
        <w:t xml:space="preserve">Google LLC. </w:t>
      </w:r>
      <w:proofErr w:type="gramStart"/>
      <w:r w:rsidRPr="007B580D">
        <w:rPr>
          <w:rFonts w:ascii="Arial" w:eastAsia="Times New Roman" w:hAnsi="Arial" w:cs="Arial"/>
          <w:color w:val="000000"/>
          <w:sz w:val="23"/>
          <w:szCs w:val="23"/>
        </w:rPr>
        <w:t>has</w:t>
      </w:r>
      <w:proofErr w:type="gramEnd"/>
      <w:r w:rsidRPr="007B580D">
        <w:rPr>
          <w:rFonts w:ascii="Arial" w:eastAsia="Times New Roman" w:hAnsi="Arial" w:cs="Arial"/>
          <w:color w:val="000000"/>
          <w:sz w:val="23"/>
          <w:szCs w:val="23"/>
        </w:rPr>
        <w:t xml:space="preserve"> certified their compliance with the EU-U.S. </w:t>
      </w:r>
      <w:hyperlink r:id="rId5" w:tgtFrame="_blank" w:history="1">
        <w:r w:rsidRPr="007B580D">
          <w:rPr>
            <w:rFonts w:ascii="Arial" w:eastAsia="Times New Roman" w:hAnsi="Arial" w:cs="Arial"/>
            <w:color w:val="0000FF"/>
            <w:sz w:val="23"/>
            <w:szCs w:val="23"/>
            <w:u w:val="single"/>
          </w:rPr>
          <w:t>Privacy Shield</w:t>
        </w:r>
      </w:hyperlink>
      <w:r w:rsidRPr="007B580D">
        <w:rPr>
          <w:rFonts w:ascii="Arial" w:eastAsia="Times New Roman" w:hAnsi="Arial" w:cs="Arial"/>
          <w:color w:val="000000"/>
          <w:sz w:val="23"/>
          <w:szCs w:val="23"/>
        </w:rPr>
        <w:t xml:space="preserve"> Framework and on that basis they provides a guarantee to comply with European data protection law. The data sent and linked to the Google Analytics cookies, e.g. user IDs or advertising IDs </w:t>
      </w:r>
      <w:proofErr w:type="gramStart"/>
      <w:r w:rsidRPr="007B580D">
        <w:rPr>
          <w:rFonts w:ascii="Arial" w:eastAsia="Times New Roman" w:hAnsi="Arial" w:cs="Arial"/>
          <w:color w:val="000000"/>
          <w:sz w:val="23"/>
          <w:szCs w:val="23"/>
        </w:rPr>
        <w:t>will be automatically deleted</w:t>
      </w:r>
      <w:proofErr w:type="gramEnd"/>
      <w:r w:rsidRPr="007B580D">
        <w:rPr>
          <w:rFonts w:ascii="Arial" w:eastAsia="Times New Roman" w:hAnsi="Arial" w:cs="Arial"/>
          <w:color w:val="000000"/>
          <w:sz w:val="23"/>
          <w:szCs w:val="23"/>
        </w:rPr>
        <w:t xml:space="preserve"> after 50 months. The deletion of data whose retention period </w:t>
      </w:r>
      <w:proofErr w:type="gramStart"/>
      <w:r w:rsidRPr="007B580D">
        <w:rPr>
          <w:rFonts w:ascii="Arial" w:eastAsia="Times New Roman" w:hAnsi="Arial" w:cs="Arial"/>
          <w:color w:val="000000"/>
          <w:sz w:val="23"/>
          <w:szCs w:val="23"/>
        </w:rPr>
        <w:t xml:space="preserve">has </w:t>
      </w:r>
      <w:r w:rsidRPr="007B580D">
        <w:rPr>
          <w:rFonts w:ascii="Arial" w:eastAsia="Times New Roman" w:hAnsi="Arial" w:cs="Arial"/>
          <w:color w:val="000000"/>
          <w:sz w:val="23"/>
          <w:szCs w:val="23"/>
        </w:rPr>
        <w:lastRenderedPageBreak/>
        <w:t>been reached</w:t>
      </w:r>
      <w:proofErr w:type="gramEnd"/>
      <w:r w:rsidRPr="007B580D">
        <w:rPr>
          <w:rFonts w:ascii="Arial" w:eastAsia="Times New Roman" w:hAnsi="Arial" w:cs="Arial"/>
          <w:color w:val="000000"/>
          <w:sz w:val="23"/>
          <w:szCs w:val="23"/>
        </w:rPr>
        <w:t xml:space="preserve"> is done automatically once a month.</w:t>
      </w:r>
      <w:r w:rsidRPr="007B580D">
        <w:rPr>
          <w:rFonts w:ascii="Arial" w:eastAsia="Times New Roman" w:hAnsi="Arial" w:cs="Arial"/>
          <w:color w:val="000000"/>
          <w:sz w:val="23"/>
          <w:szCs w:val="23"/>
        </w:rPr>
        <w:br/>
      </w:r>
      <w:r w:rsidRPr="007B580D">
        <w:rPr>
          <w:rFonts w:ascii="Arial" w:eastAsia="Times New Roman" w:hAnsi="Arial" w:cs="Arial"/>
          <w:color w:val="000000"/>
          <w:sz w:val="23"/>
          <w:szCs w:val="23"/>
        </w:rPr>
        <w:br/>
        <w:t>The website visitor may refuse the use of cookies by selecting the appropriate settings in their browser. The website visitor can also prevent Google from collecting information (including their IP address) via cookies and processing this information by downloading this browser plugin and installing it: </w:t>
      </w:r>
      <w:hyperlink r:id="rId6" w:tgtFrame="_blank" w:history="1">
        <w:r w:rsidRPr="007B580D">
          <w:rPr>
            <w:rFonts w:ascii="Arial" w:eastAsia="Times New Roman" w:hAnsi="Arial" w:cs="Arial"/>
            <w:color w:val="0000FF"/>
            <w:sz w:val="23"/>
            <w:szCs w:val="23"/>
            <w:u w:val="single"/>
          </w:rPr>
          <w:t>http://tools.google.com/dlpage/gaoptout</w:t>
        </w:r>
      </w:hyperlink>
      <w:r w:rsidRPr="007B580D">
        <w:rPr>
          <w:rFonts w:ascii="Arial" w:eastAsia="Times New Roman" w:hAnsi="Arial" w:cs="Arial"/>
          <w:color w:val="000000"/>
          <w:sz w:val="23"/>
          <w:szCs w:val="23"/>
        </w:rPr>
        <w:br/>
      </w:r>
      <w:r w:rsidRPr="007B580D">
        <w:rPr>
          <w:rFonts w:ascii="Arial" w:eastAsia="Times New Roman" w:hAnsi="Arial" w:cs="Arial"/>
          <w:color w:val="000000"/>
          <w:sz w:val="23"/>
          <w:szCs w:val="23"/>
        </w:rPr>
        <w:br/>
      </w:r>
      <w:proofErr w:type="gramStart"/>
      <w:r w:rsidRPr="007B580D">
        <w:rPr>
          <w:rFonts w:ascii="Arial" w:eastAsia="Times New Roman" w:hAnsi="Arial" w:cs="Arial"/>
          <w:color w:val="000000"/>
          <w:sz w:val="23"/>
          <w:szCs w:val="23"/>
        </w:rPr>
        <w:t>The</w:t>
      </w:r>
      <w:proofErr w:type="gramEnd"/>
      <w:r w:rsidRPr="007B580D">
        <w:rPr>
          <w:rFonts w:ascii="Arial" w:eastAsia="Times New Roman" w:hAnsi="Arial" w:cs="Arial"/>
          <w:color w:val="000000"/>
          <w:sz w:val="23"/>
          <w:szCs w:val="23"/>
        </w:rPr>
        <w:t xml:space="preserve"> website visitor can prevent data collection via Google Analytics on this website by clicking </w:t>
      </w:r>
      <w:hyperlink r:id="rId7" w:history="1">
        <w:r w:rsidRPr="007B580D">
          <w:rPr>
            <w:rFonts w:ascii="Arial" w:eastAsia="Times New Roman" w:hAnsi="Arial" w:cs="Arial"/>
            <w:color w:val="0000FF"/>
            <w:sz w:val="23"/>
            <w:szCs w:val="23"/>
            <w:u w:val="single"/>
          </w:rPr>
          <w:t>here</w:t>
        </w:r>
      </w:hyperlink>
      <w:r w:rsidRPr="007B580D">
        <w:rPr>
          <w:rFonts w:ascii="Arial" w:eastAsia="Times New Roman" w:hAnsi="Arial" w:cs="Arial"/>
          <w:color w:val="000000"/>
          <w:sz w:val="23"/>
          <w:szCs w:val="23"/>
        </w:rPr>
        <w:t>. An "Opt-out Cookie" shall then be applied which shall prevent any future collection of the site visitors data when visiting this website.</w:t>
      </w:r>
      <w:r w:rsidRPr="007B580D">
        <w:rPr>
          <w:rFonts w:ascii="Arial" w:eastAsia="Times New Roman" w:hAnsi="Arial" w:cs="Arial"/>
          <w:color w:val="000000"/>
          <w:sz w:val="23"/>
          <w:szCs w:val="23"/>
        </w:rPr>
        <w:br/>
      </w:r>
      <w:r w:rsidRPr="007B580D">
        <w:rPr>
          <w:rFonts w:ascii="Arial" w:eastAsia="Times New Roman" w:hAnsi="Arial" w:cs="Arial"/>
          <w:color w:val="000000"/>
          <w:sz w:val="23"/>
          <w:szCs w:val="23"/>
        </w:rPr>
        <w:br/>
        <w:t xml:space="preserve">Further information concerning data processing and use by Google, the settings and deactivation possibilities </w:t>
      </w:r>
      <w:proofErr w:type="gramStart"/>
      <w:r w:rsidRPr="007B580D">
        <w:rPr>
          <w:rFonts w:ascii="Arial" w:eastAsia="Times New Roman" w:hAnsi="Arial" w:cs="Arial"/>
          <w:color w:val="000000"/>
          <w:sz w:val="23"/>
          <w:szCs w:val="23"/>
        </w:rPr>
        <w:t>can be found</w:t>
      </w:r>
      <w:proofErr w:type="gramEnd"/>
      <w:r w:rsidRPr="007B580D">
        <w:rPr>
          <w:rFonts w:ascii="Arial" w:eastAsia="Times New Roman" w:hAnsi="Arial" w:cs="Arial"/>
          <w:color w:val="000000"/>
          <w:sz w:val="23"/>
          <w:szCs w:val="23"/>
        </w:rPr>
        <w:t xml:space="preserve"> in the Google Privacy Policy (</w:t>
      </w:r>
      <w:hyperlink r:id="rId8" w:tgtFrame="_blank" w:history="1">
        <w:r w:rsidRPr="007B580D">
          <w:rPr>
            <w:rFonts w:ascii="Arial" w:eastAsia="Times New Roman" w:hAnsi="Arial" w:cs="Arial"/>
            <w:color w:val="0000FF"/>
            <w:sz w:val="23"/>
            <w:szCs w:val="23"/>
            <w:u w:val="single"/>
          </w:rPr>
          <w:t>https://policies.google.com/privacy</w:t>
        </w:r>
      </w:hyperlink>
      <w:r w:rsidRPr="007B580D">
        <w:rPr>
          <w:rFonts w:ascii="Arial" w:eastAsia="Times New Roman" w:hAnsi="Arial" w:cs="Arial"/>
          <w:color w:val="000000"/>
          <w:sz w:val="23"/>
          <w:szCs w:val="23"/>
        </w:rPr>
        <w:t>) as well as in the Google Ads Settings (</w:t>
      </w:r>
      <w:hyperlink r:id="rId9" w:tgtFrame="_blank" w:history="1">
        <w:r w:rsidRPr="007B580D">
          <w:rPr>
            <w:rFonts w:ascii="Arial" w:eastAsia="Times New Roman" w:hAnsi="Arial" w:cs="Arial"/>
            <w:color w:val="0000FF"/>
            <w:sz w:val="23"/>
            <w:szCs w:val="23"/>
            <w:u w:val="single"/>
          </w:rPr>
          <w:t>https://adssettings.google.com/authenticated</w:t>
        </w:r>
      </w:hyperlink>
      <w:r w:rsidRPr="007B580D">
        <w:rPr>
          <w:rFonts w:ascii="Arial" w:eastAsia="Times New Roman" w:hAnsi="Arial" w:cs="Arial"/>
          <w:color w:val="000000"/>
          <w:sz w:val="23"/>
          <w:szCs w:val="23"/>
        </w:rPr>
        <w:t>).</w:t>
      </w:r>
    </w:p>
    <w:p w:rsidR="007B580D" w:rsidRDefault="007B580D">
      <w:bookmarkStart w:id="0" w:name="_GoBack"/>
      <w:bookmarkEnd w:id="0"/>
    </w:p>
    <w:p w:rsidR="007B580D" w:rsidRDefault="007B580D"/>
    <w:sectPr w:rsidR="007B5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80D"/>
    <w:rsid w:val="00356139"/>
    <w:rsid w:val="00500546"/>
    <w:rsid w:val="007B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EBBD"/>
  <w15:chartTrackingRefBased/>
  <w15:docId w15:val="{3BECC2C6-6C19-42C6-8708-41360C51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B58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58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80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580D"/>
    <w:rPr>
      <w:rFonts w:ascii="Times New Roman" w:eastAsia="Times New Roman" w:hAnsi="Times New Roman" w:cs="Times New Roman"/>
      <w:b/>
      <w:bCs/>
      <w:sz w:val="36"/>
      <w:szCs w:val="36"/>
    </w:rPr>
  </w:style>
  <w:style w:type="paragraph" w:customStyle="1" w:styleId="n">
    <w:name w:val="n"/>
    <w:basedOn w:val="Normal"/>
    <w:rsid w:val="007B58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580D"/>
    <w:rPr>
      <w:color w:val="0000FF"/>
      <w:u w:val="single"/>
    </w:rPr>
  </w:style>
  <w:style w:type="character" w:customStyle="1" w:styleId="jtpl-ga-opt-out-text">
    <w:name w:val="jtpl-ga-opt-out-text"/>
    <w:basedOn w:val="DefaultParagraphFont"/>
    <w:rsid w:val="007B5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8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privacy" TargetMode="External"/><Relationship Id="rId3" Type="http://schemas.openxmlformats.org/officeDocument/2006/relationships/webSettings" Target="webSettings.xml"/><Relationship Id="rId7" Type="http://schemas.openxmlformats.org/officeDocument/2006/relationships/hyperlink" Target="javascript:%20gaOptOut([%22UA-24230777-95%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ools.google.com/dlpage/gaoptout" TargetMode="External"/><Relationship Id="rId11" Type="http://schemas.openxmlformats.org/officeDocument/2006/relationships/theme" Target="theme/theme1.xml"/><Relationship Id="rId5" Type="http://schemas.openxmlformats.org/officeDocument/2006/relationships/hyperlink" Target="https://www.privacyshield.gov/participant?id=a2zt000000001L5AAI"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adssettings.google.com/authentic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GoDaddy.com, LLC.</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 Rhodes</dc:creator>
  <cp:keywords/>
  <dc:description/>
  <cp:lastModifiedBy>Kristy L. Rhodes</cp:lastModifiedBy>
  <cp:revision>1</cp:revision>
  <dcterms:created xsi:type="dcterms:W3CDTF">2019-08-21T19:19:00Z</dcterms:created>
  <dcterms:modified xsi:type="dcterms:W3CDTF">2019-08-21T19:21:00Z</dcterms:modified>
</cp:coreProperties>
</file>